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D" w:rsidRPr="004758BD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</w:pP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*</w:t>
      </w:r>
      <w:r w:rsidR="004758BD" w:rsidRPr="004758BD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Subject personal pronouns</w:t>
      </w:r>
    </w:p>
    <w:p w:rsidR="004758BD" w:rsidRPr="004758BD" w:rsidRDefault="004758BD" w:rsidP="0047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A subject pronoun is used as the subject of a sentence (or clause). The subject pronouns are I, </w:t>
      </w:r>
      <w:proofErr w:type="spellStart"/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you</w:t>
      </w:r>
      <w:proofErr w:type="gramStart"/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he</w:t>
      </w:r>
      <w:proofErr w:type="spellEnd"/>
      <w:proofErr w:type="gramEnd"/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she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it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we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you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 and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they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EF2227" w:rsidRPr="00F556B6" w:rsidRDefault="00B26949" w:rsidP="00EF22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34"/>
          <w:szCs w:val="34"/>
          <w:u w:val="single"/>
        </w:rPr>
      </w:pPr>
      <w:r w:rsidRPr="00F556B6">
        <w:rPr>
          <w:rFonts w:ascii="Georgia" w:eastAsia="Times New Roman" w:hAnsi="Georgia" w:cs="Times New Roman"/>
          <w:b/>
          <w:sz w:val="34"/>
          <w:szCs w:val="34"/>
          <w:u w:val="single"/>
        </w:rPr>
        <w:t>***</w:t>
      </w:r>
      <w:r w:rsidR="00EF2227" w:rsidRPr="00F556B6">
        <w:rPr>
          <w:rFonts w:ascii="Georgia" w:eastAsia="Times New Roman" w:hAnsi="Georgia" w:cs="Times New Roman"/>
          <w:b/>
          <w:color w:val="000000"/>
          <w:sz w:val="34"/>
          <w:szCs w:val="34"/>
          <w:u w:val="single"/>
        </w:rPr>
        <w:t xml:space="preserve">Reflexive </w:t>
      </w:r>
      <w:proofErr w:type="spellStart"/>
      <w:r w:rsidRPr="00F556B6">
        <w:rPr>
          <w:rFonts w:ascii="Georgia" w:eastAsia="Times New Roman" w:hAnsi="Georgia" w:cs="Times New Roman"/>
          <w:b/>
          <w:i/>
          <w:color w:val="000000"/>
          <w:sz w:val="34"/>
          <w:szCs w:val="34"/>
          <w:u w:val="single"/>
        </w:rPr>
        <w:t>vs</w:t>
      </w:r>
      <w:proofErr w:type="spellEnd"/>
      <w:r w:rsidRPr="00F556B6">
        <w:rPr>
          <w:rFonts w:ascii="Georgia" w:eastAsia="Times New Roman" w:hAnsi="Georgia" w:cs="Times New Roman"/>
          <w:b/>
          <w:color w:val="000000"/>
          <w:sz w:val="34"/>
          <w:szCs w:val="34"/>
          <w:u w:val="single"/>
        </w:rPr>
        <w:t xml:space="preserve"> Intensive Pronouns</w:t>
      </w:r>
    </w:p>
    <w:p w:rsidR="00EF2227" w:rsidRPr="00EF2227" w:rsidRDefault="00EF2227" w:rsidP="00EF22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EF2227">
        <w:rPr>
          <w:rFonts w:ascii="Georgia" w:eastAsia="Times New Roman" w:hAnsi="Georgia" w:cs="Times New Roman"/>
          <w:color w:val="000000"/>
          <w:sz w:val="23"/>
          <w:szCs w:val="23"/>
        </w:rPr>
        <w:t>We use a reflexive pronoun when we want to refer back to the subject of the sentence or clause. Reflexive pronouns end in "-self" (singular) or "-selves" (plural).</w:t>
      </w:r>
      <w:r w:rsidR="00F556B6" w:rsidRPr="00F556B6">
        <w:rPr>
          <w:rFonts w:ascii="Georgia" w:hAnsi="Georgia" w:cs="Arial"/>
          <w:i/>
          <w:iCs/>
          <w:noProof/>
          <w:color w:val="222222"/>
          <w:sz w:val="21"/>
          <w:szCs w:val="21"/>
        </w:rPr>
        <w:t xml:space="preserve"> </w:t>
      </w:r>
    </w:p>
    <w:p w:rsidR="00EF2227" w:rsidRPr="00EF2227" w:rsidRDefault="00EF2227" w:rsidP="00EF22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EF2227">
        <w:rPr>
          <w:rFonts w:ascii="Georgia" w:eastAsia="Times New Roman" w:hAnsi="Georgia" w:cs="Times New Roman"/>
          <w:b/>
          <w:color w:val="000000"/>
          <w:sz w:val="26"/>
          <w:szCs w:val="26"/>
        </w:rPr>
        <w:t>There are eight reflexive pronouns</w:t>
      </w:r>
      <w:r w:rsidRPr="00EF2227">
        <w:rPr>
          <w:rFonts w:ascii="Georgia" w:eastAsia="Times New Roman" w:hAnsi="Georgia" w:cs="Times New Roman"/>
          <w:color w:val="000000"/>
          <w:sz w:val="23"/>
          <w:szCs w:val="23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9"/>
        <w:gridCol w:w="2874"/>
      </w:tblGrid>
      <w:tr w:rsidR="00EF2227" w:rsidRPr="00EF2227" w:rsidTr="00F556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reflexive pronoun</w:t>
            </w:r>
          </w:p>
        </w:tc>
      </w:tr>
      <w:tr w:rsidR="00EF2227" w:rsidRPr="00EF2227" w:rsidTr="00F556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myself</w:t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br/>
              <w:t>yourself</w:t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br/>
              <w:t>himself</w:t>
            </w: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 </w:t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herself</w:t>
            </w: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 </w:t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itself</w:t>
            </w:r>
          </w:p>
        </w:tc>
      </w:tr>
      <w:tr w:rsidR="00EF2227" w:rsidRPr="00EF2227" w:rsidTr="00F556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227" w:rsidRPr="00EF2227" w:rsidRDefault="00EF2227" w:rsidP="00EF222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ourselves</w:t>
            </w: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yourselves</w:t>
            </w:r>
            <w:r w:rsidRPr="00EF2227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r w:rsidRPr="00EF222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themselves</w:t>
            </w:r>
          </w:p>
        </w:tc>
      </w:tr>
    </w:tbl>
    <w:p w:rsidR="00B01F6E" w:rsidRPr="00B01F6E" w:rsidRDefault="00B01F6E" w:rsidP="00B01F6E">
      <w:pPr>
        <w:pStyle w:val="NormalWeb"/>
        <w:spacing w:before="150" w:beforeAutospacing="0" w:after="150" w:afterAutospacing="0" w:line="300" w:lineRule="atLeast"/>
        <w:ind w:left="600"/>
        <w:rPr>
          <w:rFonts w:ascii="Georgia" w:hAnsi="Georgia" w:cs="Arial"/>
          <w:color w:val="222222"/>
          <w:sz w:val="21"/>
          <w:szCs w:val="21"/>
        </w:rPr>
      </w:pPr>
      <w:r w:rsidRPr="00B01F6E">
        <w:rPr>
          <w:rFonts w:ascii="Georgia" w:hAnsi="Georgia" w:cs="Arial"/>
          <w:b/>
          <w:i/>
          <w:color w:val="222222"/>
          <w:sz w:val="21"/>
          <w:szCs w:val="21"/>
        </w:rPr>
        <w:t>You’ll usually find the intensive pronoun right after the noun or pronoun it’s modifying</w:t>
      </w:r>
      <w:r w:rsidRPr="00B01F6E">
        <w:rPr>
          <w:rFonts w:ascii="Georgia" w:hAnsi="Georgia" w:cs="Arial"/>
          <w:color w:val="222222"/>
          <w:sz w:val="21"/>
          <w:szCs w:val="21"/>
        </w:rPr>
        <w:t>, but not necessarily.</w:t>
      </w:r>
    </w:p>
    <w:p w:rsidR="00B01F6E" w:rsidRDefault="00B01F6E" w:rsidP="00B01F6E">
      <w:pPr>
        <w:pStyle w:val="NormalWeb"/>
        <w:spacing w:before="150" w:beforeAutospacing="0" w:after="150" w:afterAutospacing="0" w:line="300" w:lineRule="atLeast"/>
        <w:ind w:left="600"/>
        <w:rPr>
          <w:rFonts w:ascii="Georgia" w:hAnsi="Georgia" w:cs="Arial"/>
          <w:b/>
          <w:color w:val="222222"/>
          <w:sz w:val="21"/>
          <w:szCs w:val="21"/>
          <w:u w:val="single"/>
        </w:rPr>
      </w:pPr>
      <w:r w:rsidRPr="00B01F6E">
        <w:rPr>
          <w:rFonts w:ascii="Georgia" w:hAnsi="Georgia" w:cs="Arial"/>
          <w:b/>
          <w:i/>
          <w:color w:val="222222"/>
          <w:sz w:val="21"/>
          <w:szCs w:val="21"/>
          <w:u w:val="single"/>
        </w:rPr>
        <w:t>The way to identify an intensive pronoun is to remove it from the sentence</w:t>
      </w:r>
      <w:r w:rsidRPr="00B01F6E">
        <w:rPr>
          <w:rFonts w:ascii="Georgia" w:hAnsi="Georgia" w:cs="Arial"/>
          <w:color w:val="222222"/>
          <w:sz w:val="21"/>
          <w:szCs w:val="21"/>
        </w:rPr>
        <w:t xml:space="preserve">; if it’s an intensive pronoun, the sentence will still make sense. </w:t>
      </w:r>
      <w:r w:rsidRPr="00B01F6E">
        <w:rPr>
          <w:rFonts w:ascii="Georgia" w:hAnsi="Georgia" w:cs="Arial"/>
          <w:b/>
          <w:color w:val="222222"/>
          <w:sz w:val="21"/>
          <w:szCs w:val="21"/>
          <w:u w:val="single"/>
        </w:rPr>
        <w:t>If the sentence no longer makes sense, it’s a reflexive pronoun.</w:t>
      </w:r>
    </w:p>
    <w:p w:rsidR="00B01F6E" w:rsidRPr="00B01F6E" w:rsidRDefault="00B01F6E" w:rsidP="00B01F6E">
      <w:pPr>
        <w:pStyle w:val="NormalWeb"/>
        <w:spacing w:before="150" w:beforeAutospacing="0" w:after="150" w:afterAutospacing="0" w:line="300" w:lineRule="atLeast"/>
        <w:ind w:left="600"/>
        <w:rPr>
          <w:rFonts w:ascii="Georgia" w:hAnsi="Georgia" w:cs="Arial"/>
          <w:b/>
          <w:color w:val="222222"/>
          <w:sz w:val="21"/>
          <w:szCs w:val="21"/>
          <w:u w:val="single"/>
        </w:rPr>
      </w:pPr>
    </w:p>
    <w:p w:rsidR="00B01F6E" w:rsidRPr="00B01F6E" w:rsidRDefault="00B01F6E" w:rsidP="00B01F6E">
      <w:pPr>
        <w:pStyle w:val="NormalWeb"/>
        <w:shd w:val="clear" w:color="auto" w:fill="FFFFFF"/>
        <w:spacing w:before="30" w:beforeAutospacing="0" w:after="30" w:afterAutospacing="0" w:line="300" w:lineRule="atLeast"/>
        <w:rPr>
          <w:rFonts w:ascii="Georgia" w:hAnsi="Georgia" w:cs="Arial"/>
          <w:i/>
          <w:iCs/>
          <w:color w:val="222222"/>
          <w:sz w:val="21"/>
          <w:szCs w:val="21"/>
        </w:rPr>
      </w:pPr>
      <w:r>
        <w:rPr>
          <w:rFonts w:ascii="Georgia" w:hAnsi="Georgia" w:cs="Arial"/>
          <w:i/>
          <w:iCs/>
          <w:color w:val="222222"/>
          <w:sz w:val="21"/>
          <w:szCs w:val="21"/>
        </w:rPr>
        <w:t xml:space="preserve">Example 1:    </w:t>
      </w:r>
      <w:r w:rsidRPr="00B01F6E">
        <w:rPr>
          <w:rFonts w:ascii="Georgia" w:hAnsi="Georgia" w:cs="Arial"/>
          <w:i/>
          <w:iCs/>
          <w:color w:val="222222"/>
          <w:sz w:val="21"/>
          <w:szCs w:val="21"/>
        </w:rPr>
        <w:t>Did you</w:t>
      </w:r>
      <w:r w:rsidRPr="00B01F6E">
        <w:rPr>
          <w:rStyle w:val="apple-converted-space"/>
          <w:rFonts w:ascii="Georgia" w:hAnsi="Georgia" w:cs="Arial"/>
          <w:i/>
          <w:iCs/>
          <w:color w:val="222222"/>
          <w:sz w:val="21"/>
          <w:szCs w:val="21"/>
        </w:rPr>
        <w:t> </w:t>
      </w:r>
      <w:r w:rsidRPr="00B01F6E">
        <w:rPr>
          <w:rStyle w:val="stateokitem"/>
          <w:rFonts w:ascii="Georgia" w:hAnsi="Georgia" w:cs="Arial"/>
          <w:i/>
          <w:iCs/>
          <w:color w:val="222222"/>
          <w:sz w:val="21"/>
          <w:szCs w:val="21"/>
          <w:bdr w:val="single" w:sz="6" w:space="2" w:color="EDFEEC" w:frame="1"/>
          <w:shd w:val="clear" w:color="auto" w:fill="EDFEEC"/>
        </w:rPr>
        <w:t>yourself</w:t>
      </w:r>
      <w:r w:rsidRPr="00B01F6E">
        <w:rPr>
          <w:rStyle w:val="apple-converted-space"/>
          <w:rFonts w:ascii="Georgia" w:hAnsi="Georgia" w:cs="Arial"/>
          <w:i/>
          <w:iCs/>
          <w:color w:val="222222"/>
          <w:sz w:val="21"/>
          <w:szCs w:val="21"/>
          <w:bdr w:val="single" w:sz="6" w:space="2" w:color="EDFEEC" w:frame="1"/>
          <w:shd w:val="clear" w:color="auto" w:fill="EDFEEC"/>
        </w:rPr>
        <w:t> </w:t>
      </w:r>
      <w:r w:rsidRPr="00B01F6E">
        <w:rPr>
          <w:rFonts w:ascii="Georgia" w:hAnsi="Georgia" w:cs="Arial"/>
          <w:i/>
          <w:iCs/>
          <w:color w:val="222222"/>
          <w:sz w:val="21"/>
          <w:szCs w:val="21"/>
        </w:rPr>
        <w:t>make the cake?</w:t>
      </w:r>
    </w:p>
    <w:p w:rsidR="00B01F6E" w:rsidRPr="00B01F6E" w:rsidRDefault="00B01F6E" w:rsidP="00B01F6E">
      <w:pPr>
        <w:pStyle w:val="NormalWeb"/>
        <w:spacing w:before="150" w:beforeAutospacing="0" w:after="150" w:afterAutospacing="0" w:line="300" w:lineRule="atLeast"/>
        <w:ind w:left="600"/>
        <w:rPr>
          <w:rFonts w:ascii="Georgia" w:hAnsi="Georgia" w:cs="Arial"/>
          <w:color w:val="222222"/>
          <w:sz w:val="21"/>
          <w:szCs w:val="21"/>
        </w:rPr>
      </w:pPr>
      <w:r w:rsidRPr="00B01F6E">
        <w:rPr>
          <w:rFonts w:ascii="Georgia" w:hAnsi="Georgia" w:cs="Arial"/>
          <w:color w:val="222222"/>
          <w:sz w:val="21"/>
          <w:szCs w:val="21"/>
        </w:rPr>
        <w:t>The sentence would still make sense if we removed</w:t>
      </w:r>
      <w:r w:rsidRPr="00B01F6E">
        <w:rPr>
          <w:rStyle w:val="apple-converted-space"/>
          <w:rFonts w:ascii="Georgia" w:hAnsi="Georgia" w:cs="Arial"/>
          <w:color w:val="222222"/>
          <w:sz w:val="21"/>
          <w:szCs w:val="21"/>
        </w:rPr>
        <w:t> </w:t>
      </w:r>
      <w:r w:rsidRPr="00B01F6E">
        <w:rPr>
          <w:rStyle w:val="Emphasis"/>
          <w:rFonts w:ascii="Georgia" w:hAnsi="Georgia" w:cs="Arial"/>
          <w:color w:val="222222"/>
          <w:sz w:val="21"/>
          <w:szCs w:val="21"/>
        </w:rPr>
        <w:t>yourself</w:t>
      </w:r>
      <w:r w:rsidRPr="00B01F6E">
        <w:rPr>
          <w:rFonts w:ascii="Georgia" w:hAnsi="Georgia" w:cs="Arial"/>
          <w:color w:val="222222"/>
          <w:sz w:val="21"/>
          <w:szCs w:val="21"/>
        </w:rPr>
        <w:t>:</w:t>
      </w:r>
      <w:r w:rsidRPr="00B01F6E">
        <w:rPr>
          <w:rStyle w:val="apple-converted-space"/>
          <w:rFonts w:ascii="Georgia" w:hAnsi="Georgia" w:cs="Arial"/>
          <w:color w:val="222222"/>
          <w:sz w:val="21"/>
          <w:szCs w:val="21"/>
        </w:rPr>
        <w:t> </w:t>
      </w:r>
      <w:r w:rsidRPr="00B01F6E">
        <w:rPr>
          <w:rStyle w:val="Emphasis"/>
          <w:rFonts w:ascii="Georgia" w:hAnsi="Georgia" w:cs="Arial"/>
          <w:color w:val="222222"/>
          <w:sz w:val="21"/>
          <w:szCs w:val="21"/>
        </w:rPr>
        <w:t>Did you make the cake?</w:t>
      </w:r>
    </w:p>
    <w:p w:rsidR="00F556B6" w:rsidRDefault="00B01F6E" w:rsidP="00F556B6">
      <w:pPr>
        <w:pStyle w:val="NormalWeb"/>
        <w:shd w:val="clear" w:color="auto" w:fill="FFFFFF"/>
        <w:spacing w:before="30" w:beforeAutospacing="0" w:after="30" w:afterAutospacing="0" w:line="300" w:lineRule="atLeast"/>
        <w:rPr>
          <w:rFonts w:ascii="Georgia" w:hAnsi="Georgia"/>
          <w:b/>
          <w:bCs/>
          <w:color w:val="000000"/>
          <w:sz w:val="28"/>
          <w:szCs w:val="28"/>
        </w:rPr>
      </w:pPr>
      <w:r w:rsidRPr="00B01F6E">
        <w:rPr>
          <w:rFonts w:ascii="Georgia" w:hAnsi="Georgia" w:cs="Arial"/>
          <w:i/>
          <w:iCs/>
          <w:color w:val="222222"/>
          <w:sz w:val="21"/>
          <w:szCs w:val="21"/>
        </w:rPr>
        <w:t>I</w:t>
      </w:r>
      <w:r w:rsidRPr="00B01F6E">
        <w:rPr>
          <w:rStyle w:val="apple-converted-space"/>
          <w:rFonts w:ascii="Georgia" w:hAnsi="Georgia" w:cs="Arial"/>
          <w:i/>
          <w:iCs/>
          <w:color w:val="222222"/>
          <w:sz w:val="21"/>
          <w:szCs w:val="21"/>
        </w:rPr>
        <w:t> </w:t>
      </w:r>
      <w:r w:rsidRPr="00B01F6E">
        <w:rPr>
          <w:rStyle w:val="stateokitem"/>
          <w:rFonts w:ascii="Georgia" w:hAnsi="Georgia" w:cs="Arial"/>
          <w:i/>
          <w:iCs/>
          <w:color w:val="222222"/>
          <w:sz w:val="21"/>
          <w:szCs w:val="21"/>
          <w:bdr w:val="single" w:sz="6" w:space="2" w:color="EDFEEC" w:frame="1"/>
          <w:shd w:val="clear" w:color="auto" w:fill="EDFEEC"/>
        </w:rPr>
        <w:t>myself</w:t>
      </w:r>
      <w:r w:rsidRPr="00B01F6E">
        <w:rPr>
          <w:rStyle w:val="apple-converted-space"/>
          <w:rFonts w:ascii="Georgia" w:hAnsi="Georgia" w:cs="Arial"/>
          <w:i/>
          <w:iCs/>
          <w:color w:val="222222"/>
          <w:sz w:val="21"/>
          <w:szCs w:val="21"/>
        </w:rPr>
        <w:t> </w:t>
      </w:r>
      <w:r w:rsidRPr="00B01F6E">
        <w:rPr>
          <w:rFonts w:ascii="Georgia" w:hAnsi="Georgia" w:cs="Arial"/>
          <w:i/>
          <w:iCs/>
          <w:color w:val="222222"/>
          <w:sz w:val="21"/>
          <w:szCs w:val="21"/>
        </w:rPr>
        <w:t>like a little stroll after dinner.</w:t>
      </w:r>
    </w:p>
    <w:p w:rsidR="00F556B6" w:rsidRPr="004758BD" w:rsidRDefault="00F556B6" w:rsidP="00F556B6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*</w:t>
      </w:r>
      <w:r w:rsidRPr="004758B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Possessive personal pronouns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556B6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vs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r w:rsidRPr="00F556B6">
        <w:rPr>
          <w:rFonts w:ascii="Georgia" w:eastAsia="Times New Roman" w:hAnsi="Georgia" w:cs="Lucida Sans Unicode"/>
          <w:b/>
          <w:bCs/>
          <w:color w:val="222222"/>
          <w:sz w:val="26"/>
          <w:szCs w:val="26"/>
        </w:rPr>
        <w:t>Absolute Possessive Pronouns</w:t>
      </w:r>
    </w:p>
    <w:p w:rsidR="00F556B6" w:rsidRPr="004758BD" w:rsidRDefault="00F556B6" w:rsidP="00F556B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758BD">
        <w:rPr>
          <w:rFonts w:ascii="Georgia" w:eastAsia="Times New Roman" w:hAnsi="Georgia" w:cs="Times New Roman"/>
          <w:color w:val="000000"/>
          <w:sz w:val="18"/>
          <w:szCs w:val="18"/>
        </w:rPr>
        <w:t>A possessive pronoun is used as an object or subject to show ownership or belonging. The Possessive pronouns are mine, yours, his, hers, its, ours, and theirs.</w:t>
      </w:r>
      <w:r w:rsidRPr="006F183E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P</w:t>
      </w:r>
      <w:r w:rsidRPr="006F183E">
        <w:rPr>
          <w:rFonts w:ascii="Georgia" w:hAnsi="Georgia" w:cs="Lucida Sans Unicode"/>
          <w:color w:val="000000"/>
          <w:sz w:val="18"/>
          <w:szCs w:val="18"/>
          <w:shd w:val="clear" w:color="auto" w:fill="FFFFFF"/>
        </w:rPr>
        <w:t xml:space="preserve">ossessive pronouns are </w:t>
      </w:r>
      <w:r w:rsidRPr="006F183E">
        <w:rPr>
          <w:rFonts w:ascii="Georgia" w:hAnsi="Georgia" w:cs="Lucida Sans Unicode"/>
          <w:b/>
          <w:i/>
          <w:color w:val="000000"/>
          <w:sz w:val="18"/>
          <w:szCs w:val="18"/>
          <w:u w:val="single"/>
          <w:shd w:val="clear" w:color="auto" w:fill="FFFFFF"/>
        </w:rPr>
        <w:t>adjectives to nouns</w:t>
      </w:r>
      <w:r>
        <w:rPr>
          <w:rFonts w:ascii="Georgia" w:hAnsi="Georgia" w:cs="Lucida Sans Unicode"/>
          <w:b/>
          <w:i/>
          <w:color w:val="000000"/>
          <w:sz w:val="18"/>
          <w:szCs w:val="18"/>
          <w:u w:val="single"/>
          <w:shd w:val="clear" w:color="auto" w:fill="FFFFFF"/>
        </w:rPr>
        <w:t>.</w:t>
      </w:r>
      <w:r w:rsidRPr="006F183E">
        <w:rPr>
          <w:rFonts w:ascii="Lucida Sans Unicode" w:hAnsi="Lucida Sans Unicode" w:cs="Lucida Sans Unicode"/>
          <w:color w:val="000000"/>
          <w:sz w:val="15"/>
          <w:szCs w:val="15"/>
        </w:rPr>
        <w:t> </w:t>
      </w: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F556B6">
        <w:rPr>
          <w:rFonts w:ascii="Georgia" w:hAnsi="Georgia" w:cs="Arial"/>
          <w:i/>
          <w:iCs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050FA" wp14:editId="7A7F618E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287655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6B6" w:rsidRPr="00F556B6" w:rsidRDefault="00F556B6" w:rsidP="00F556B6">
                            <w:pPr>
                              <w:spacing w:before="225" w:after="0" w:line="240" w:lineRule="auto"/>
                              <w:outlineLvl w:val="1"/>
                              <w:rPr>
                                <w:rFonts w:ascii="Georgia" w:eastAsia="Times New Roman" w:hAnsi="Georgia" w:cs="Lucida Sans Unicode"/>
                                <w:b/>
                                <w:bCs/>
                                <w:color w:val="22222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eastAsia="Times New Roman" w:hAnsi="Georgia" w:cs="Lucida Sans Unicode"/>
                                <w:b/>
                                <w:bCs/>
                                <w:color w:val="222222"/>
                                <w:sz w:val="26"/>
                                <w:szCs w:val="26"/>
                              </w:rPr>
                              <w:t>*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/>
                                <w:bCs/>
                                <w:color w:val="222222"/>
                                <w:sz w:val="26"/>
                                <w:szCs w:val="26"/>
                              </w:rPr>
                              <w:t>Absolute Possessive Pronouns</w:t>
                            </w:r>
                          </w:p>
                          <w:p w:rsidR="00F556B6" w:rsidRPr="007D70AF" w:rsidRDefault="00F556B6" w:rsidP="00F556B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56B6">
                              <w:rPr>
                                <w:rFonts w:ascii="Georgia" w:eastAsia="Times New Roman" w:hAnsi="Georgia" w:cs="Lucida Sans Unicod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Mine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yours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his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hers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ours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 and 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theirs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Georgia" w:eastAsia="Times New Roman" w:hAnsi="Georgia" w:cs="Lucida Sans Unicod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can’t be ADJECTIVES</w:t>
                            </w:r>
                            <w:r w:rsidRPr="00F556B6">
                              <w:rPr>
                                <w:rFonts w:ascii="Georgia" w:eastAsia="Times New Roman" w:hAnsi="Georgia" w:cs="Lucida Sans Unicode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r w:rsidRPr="00F556B6">
                              <w:rPr>
                                <w:rFonts w:ascii="Lucida Sans Unicode" w:eastAsia="Times New Roman" w:hAnsi="Lucida Sans Unicode" w:cs="Lucida Sans Unicode"/>
                                <w:color w:val="00000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75pt;margin-top:1.4pt;width:226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tkVwIAAMAEAAAOAAAAZHJzL2Uyb0RvYy54bWysVFtP2zAUfp+0/2D5fU1vlK4iRR2o0yQE&#10;SDDx7DoOjeb4eLbbpPv1++ykhcGepvXBPTefy+fv5OKyrTXbK+crMjkfDYacKSOpqMxzzr8/rj/N&#10;OfNBmEJoMirnB+X55fLjh4vGLtSYtqQL5RiSGL9obM63IdhFlnm5VbXwA7LKwFmSq0WA6p6zwokG&#10;2WudjYfDWdaQK6wjqbyH9bpz8mXKX5ZKhruy9CownXP0FtLp0rmJZ7a8EItnJ+y2kn0b4h+6qEVl&#10;UPSU6loEwXauepeqrqQjT2UYSKozKstKqjQDphkN30zzsBVWpVkAjrcnmPz/Sytv9/eOVUXOJ5wZ&#10;UeOJHlUb2Bdq2SSi01i/QNCDRVhoYcYrH+0exjh0W7o6/mMcBj9wPpywjckkjOP5+ezsDC4J3/l8&#10;NISM9NnLbet8+KqoZlHIucPbJUjF/saHLvQYEot50lWxrrROysFfacf2As8MdhTUcKaFDzDmfJ1+&#10;fbU/rmnDmpzPJujlXcpY65Rzo4X88T4Dutcm3lSJan2fEbIOmiiFdtP2OG6oOABGRx0NvZXrClVu&#10;0Oi9cOAd4MEuhTscpSa0Rr3E2Zbcr7/ZYzzoAC9nDXicc/9zJ5zC/N8MiPJ5NJ1G4idlenY+huJe&#10;ezavPWZXXxEwHGFrrUxijA/6KJaO6ies3CpWhUsYido5D0fxKnTbhZWVarVKQaC6FeHGPFgZU0fA&#10;IrqP7ZNwtn/uAKLc0pHxYvHm1bvYeNPQaheorBIlIsAdqqBSVLAmiVT9Ssc9fK2nqJcPz/I3AAAA&#10;//8DAFBLAwQUAAYACAAAACEApvbQl9wAAAAJAQAADwAAAGRycy9kb3ducmV2LnhtbEyPwU7DMBBE&#10;70j8g7VI3KjTSIE0xKkQEkeECBzg5trbxCVeR7Gbhn49ywluO5qn2Zl6u/hBzDhFF0jBepWBQDLB&#10;OuoUvL893ZQgYtJk9RAIFXxjhG1zeVHryoYTveLcpk5wCMVKK+hTGispo+nR67gKIxJ7+zB5nVhO&#10;nbSTPnG4H2SeZbfSa0f8odcjPvZovtqjV2DpI5D5dM9nR61xm/NLeTCzUtdXy8M9iIRL+oPhtz5X&#10;h4Y77cKRbBSDgrzYFIzywQvYv1vnrHcM5kUJsqnl/wXNDwAAAP//AwBQSwECLQAUAAYACAAAACEA&#10;toM4kv4AAADhAQAAEwAAAAAAAAAAAAAAAAAAAAAAW0NvbnRlbnRfVHlwZXNdLnhtbFBLAQItABQA&#10;BgAIAAAAIQA4/SH/1gAAAJQBAAALAAAAAAAAAAAAAAAAAC8BAABfcmVscy8ucmVsc1BLAQItABQA&#10;BgAIAAAAIQAOfHtkVwIAAMAEAAAOAAAAAAAAAAAAAAAAAC4CAABkcnMvZTJvRG9jLnhtbFBLAQIt&#10;ABQABgAIAAAAIQCm9tCX3AAAAAkBAAAPAAAAAAAAAAAAAAAAALEEAABkcnMvZG93bnJldi54bWxQ&#10;SwUGAAAAAAQABADzAAAAugUAAAAA&#10;" fillcolor="window" strokeweight=".5pt">
                <v:textbox>
                  <w:txbxContent>
                    <w:p w:rsidR="00F556B6" w:rsidRPr="00F556B6" w:rsidRDefault="00F556B6" w:rsidP="00F556B6">
                      <w:pPr>
                        <w:spacing w:before="225" w:after="0" w:line="240" w:lineRule="auto"/>
                        <w:outlineLvl w:val="1"/>
                        <w:rPr>
                          <w:rFonts w:ascii="Georgia" w:eastAsia="Times New Roman" w:hAnsi="Georgia" w:cs="Lucida Sans Unicode"/>
                          <w:b/>
                          <w:bCs/>
                          <w:color w:val="222222"/>
                          <w:sz w:val="26"/>
                          <w:szCs w:val="26"/>
                        </w:rPr>
                      </w:pPr>
                      <w:r>
                        <w:rPr>
                          <w:rFonts w:ascii="Georgia" w:eastAsia="Times New Roman" w:hAnsi="Georgia" w:cs="Lucida Sans Unicode"/>
                          <w:b/>
                          <w:bCs/>
                          <w:color w:val="222222"/>
                          <w:sz w:val="26"/>
                          <w:szCs w:val="26"/>
                        </w:rPr>
                        <w:t>*</w:t>
                      </w:r>
                      <w:r w:rsidRPr="00F556B6">
                        <w:rPr>
                          <w:rFonts w:ascii="Georgia" w:eastAsia="Times New Roman" w:hAnsi="Georgia" w:cs="Lucida Sans Unicode"/>
                          <w:b/>
                          <w:bCs/>
                          <w:color w:val="222222"/>
                          <w:sz w:val="26"/>
                          <w:szCs w:val="26"/>
                        </w:rPr>
                        <w:t>Absolute Possessive Pronouns</w:t>
                      </w:r>
                    </w:p>
                    <w:p w:rsidR="00F556B6" w:rsidRPr="007D70AF" w:rsidRDefault="00F556B6" w:rsidP="00F556B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56B6">
                        <w:rPr>
                          <w:rFonts w:ascii="Georgia" w:eastAsia="Times New Roman" w:hAnsi="Georgia" w:cs="Lucida Sans Unicod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Mine</w:t>
                      </w:r>
                      <w:r w:rsidRPr="00F556B6">
                        <w:rPr>
                          <w:rFonts w:ascii="Georgia" w:eastAsia="Times New Roman" w:hAnsi="Georgia" w:cs="Lucida Sans Unicode"/>
                          <w:i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yours</w:t>
                      </w:r>
                      <w:r w:rsidRPr="00F556B6">
                        <w:rPr>
                          <w:rFonts w:ascii="Georgia" w:eastAsia="Times New Roman" w:hAnsi="Georgia" w:cs="Lucida Sans Unicode"/>
                          <w:i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his</w:t>
                      </w:r>
                      <w:r w:rsidRPr="00F556B6">
                        <w:rPr>
                          <w:rFonts w:ascii="Georgia" w:eastAsia="Times New Roman" w:hAnsi="Georgia" w:cs="Lucida Sans Unicode"/>
                          <w:i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hers</w:t>
                      </w:r>
                      <w:r w:rsidRPr="00F556B6">
                        <w:rPr>
                          <w:rFonts w:ascii="Georgia" w:eastAsia="Times New Roman" w:hAnsi="Georgia" w:cs="Lucida Sans Unicode"/>
                          <w:i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ours</w:t>
                      </w:r>
                      <w:r w:rsidRPr="00F556B6">
                        <w:rPr>
                          <w:rFonts w:ascii="Georgia" w:eastAsia="Times New Roman" w:hAnsi="Georgia" w:cs="Lucida Sans Unicode"/>
                          <w:i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 and </w:t>
                      </w:r>
                      <w:r w:rsidRPr="00F556B6">
                        <w:rPr>
                          <w:rFonts w:ascii="Georgia" w:eastAsia="Times New Roman" w:hAnsi="Georgia" w:cs="Lucida Sans Unicode"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theirs</w:t>
                      </w:r>
                      <w:r w:rsidRPr="00F556B6">
                        <w:rPr>
                          <w:rFonts w:ascii="Georgia" w:eastAsia="Times New Roman" w:hAnsi="Georgia" w:cs="Lucida Sans Unicod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Georgia" w:eastAsia="Times New Roman" w:hAnsi="Georgia" w:cs="Lucida Sans Unicod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can’t be ADJECTIVES</w:t>
                      </w:r>
                      <w:r w:rsidRPr="00F556B6">
                        <w:rPr>
                          <w:rFonts w:ascii="Georgia" w:eastAsia="Times New Roman" w:hAnsi="Georgia" w:cs="Lucida Sans Unicode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r w:rsidRPr="00F556B6">
                        <w:rPr>
                          <w:rFonts w:ascii="Lucida Sans Unicode" w:eastAsia="Times New Roman" w:hAnsi="Lucida Sans Unicode" w:cs="Lucida Sans Unicode"/>
                          <w:color w:val="000000"/>
                          <w:sz w:val="15"/>
                          <w:szCs w:val="15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556B6" w:rsidRPr="004758BD" w:rsidRDefault="00F556B6" w:rsidP="00F556B6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*</w:t>
      </w:r>
      <w:r w:rsidRPr="004758B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Object personal pronouns</w:t>
      </w:r>
    </w:p>
    <w:p w:rsidR="00F556B6" w:rsidRDefault="00F556B6" w:rsidP="00F556B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An object pronoun is used as the object of a sentence (or clause), or prepositional phrase. The object pronouns are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me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you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him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her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it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us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you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, and </w:t>
      </w:r>
      <w:r w:rsidRPr="004758BD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them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6D3AB4" w:rsidRPr="006D3AB4" w:rsidRDefault="006D3AB4" w:rsidP="006D3AB4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>*</w:t>
      </w:r>
      <w:r w:rsidRPr="006D3AB4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 xml:space="preserve">Singular </w:t>
      </w:r>
      <w:r w:rsidRPr="006D3AB4">
        <w:rPr>
          <w:rFonts w:ascii="Georgia" w:eastAsia="Times New Roman" w:hAnsi="Georgia" w:cs="Times New Roman"/>
          <w:b/>
          <w:i/>
          <w:color w:val="000000"/>
          <w:sz w:val="26"/>
          <w:szCs w:val="26"/>
          <w:u w:val="single"/>
        </w:rPr>
        <w:t>vs</w:t>
      </w:r>
      <w:r w:rsidRPr="006D3AB4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 xml:space="preserve"> Plural Pronouns</w:t>
      </w:r>
    </w:p>
    <w:p w:rsidR="006D3AB4" w:rsidRPr="006D3AB4" w:rsidRDefault="006D3AB4" w:rsidP="006D3AB4">
      <w:pPr>
        <w:shd w:val="clear" w:color="auto" w:fill="FFFFFF"/>
        <w:spacing w:before="120" w:after="120" w:line="300" w:lineRule="atLeast"/>
        <w:rPr>
          <w:rFonts w:ascii="Georgia" w:eastAsia="Times New Roman" w:hAnsi="Georgia" w:cs="Arial"/>
          <w:color w:val="333333"/>
          <w:sz w:val="18"/>
          <w:szCs w:val="18"/>
        </w:rPr>
      </w:pP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Most of the time choosing between singular and plural pronouns is easy. </w:t>
      </w:r>
      <w:r w:rsidRPr="006D3AB4">
        <w:rPr>
          <w:rFonts w:ascii="Georgia" w:eastAsia="Times New Roman" w:hAnsi="Georgia" w:cs="Arial"/>
          <w:b/>
          <w:color w:val="333333"/>
          <w:sz w:val="18"/>
          <w:szCs w:val="18"/>
        </w:rPr>
        <w:t>You’re not likely to say</w:t>
      </w:r>
      <w:r>
        <w:rPr>
          <w:rFonts w:ascii="Georgia" w:eastAsia="Times New Roman" w:hAnsi="Georgia" w:cs="Arial"/>
          <w:color w:val="333333"/>
          <w:sz w:val="18"/>
          <w:szCs w:val="18"/>
        </w:rPr>
        <w:t>:</w:t>
      </w:r>
    </w:p>
    <w:p w:rsidR="006D3AB4" w:rsidRPr="006D3AB4" w:rsidRDefault="006D3AB4" w:rsidP="006D3AB4">
      <w:pPr>
        <w:shd w:val="clear" w:color="auto" w:fill="FFFFFF"/>
        <w:spacing w:after="100" w:line="300" w:lineRule="atLeast"/>
        <w:rPr>
          <w:rFonts w:ascii="Georgia" w:eastAsia="Times New Roman" w:hAnsi="Georgia" w:cs="Arial"/>
          <w:color w:val="333333"/>
          <w:sz w:val="18"/>
          <w:szCs w:val="18"/>
        </w:rPr>
      </w:pPr>
      <w:r w:rsidRPr="006D3AB4">
        <w:rPr>
          <w:rFonts w:ascii="Georgia" w:eastAsia="Times New Roman" w:hAnsi="Georgia" w:cs="Arial"/>
          <w:b/>
          <w:color w:val="333333"/>
          <w:sz w:val="18"/>
          <w:szCs w:val="18"/>
          <w:u w:val="single"/>
        </w:rPr>
        <w:t>Ex #1:</w:t>
      </w:r>
      <w:r>
        <w:rPr>
          <w:rFonts w:ascii="Georgia" w:eastAsia="Times New Roman" w:hAnsi="Georgia" w:cs="Arial"/>
          <w:color w:val="333333"/>
          <w:sz w:val="18"/>
          <w:szCs w:val="18"/>
        </w:rPr>
        <w:t xml:space="preserve">        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Gordon tried to pick up the ski </w:t>
      </w:r>
      <w:r w:rsidRPr="006D3AB4">
        <w:rPr>
          <w:rFonts w:ascii="Georgia" w:eastAsia="Times New Roman" w:hAnsi="Georgia" w:cs="Arial"/>
          <w:b/>
          <w:i/>
          <w:color w:val="333333"/>
          <w:sz w:val="18"/>
          <w:szCs w:val="18"/>
          <w:u w:val="single"/>
        </w:rPr>
        <w:t>poles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, but </w:t>
      </w:r>
      <w:r w:rsidRPr="006D3AB4">
        <w:rPr>
          <w:rFonts w:ascii="Georgia" w:eastAsia="Times New Roman" w:hAnsi="Georgia" w:cs="Arial"/>
          <w:b/>
          <w:i/>
          <w:color w:val="333333"/>
          <w:sz w:val="24"/>
          <w:szCs w:val="24"/>
          <w:u w:val="single"/>
        </w:rPr>
        <w:t>it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 was too heavy.</w:t>
      </w:r>
    </w:p>
    <w:p w:rsidR="006D3AB4" w:rsidRPr="006D3AB4" w:rsidRDefault="006D3AB4" w:rsidP="006D3AB4">
      <w:pPr>
        <w:shd w:val="clear" w:color="auto" w:fill="FFFFFF"/>
        <w:spacing w:before="120" w:after="120" w:line="300" w:lineRule="atLeast"/>
        <w:rPr>
          <w:rFonts w:ascii="Georgia" w:eastAsia="Times New Roman" w:hAnsi="Georgia" w:cs="Arial"/>
          <w:color w:val="333333"/>
          <w:sz w:val="18"/>
          <w:szCs w:val="18"/>
        </w:rPr>
      </w:pPr>
      <w:r w:rsidRPr="006D3AB4">
        <w:rPr>
          <w:rFonts w:ascii="Georgia" w:eastAsia="Times New Roman" w:hAnsi="Georgia" w:cs="Arial"/>
          <w:b/>
          <w:i/>
          <w:color w:val="333333"/>
          <w:sz w:val="18"/>
          <w:szCs w:val="18"/>
          <w:u w:val="single"/>
        </w:rPr>
        <w:t>Answer:</w:t>
      </w:r>
      <w:r>
        <w:rPr>
          <w:rFonts w:ascii="Georgia" w:eastAsia="Times New Roman" w:hAnsi="Georgia" w:cs="Arial"/>
          <w:color w:val="333333"/>
          <w:sz w:val="18"/>
          <w:szCs w:val="18"/>
        </w:rPr>
        <w:t xml:space="preserve"> 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> </w:t>
      </w:r>
      <w:r w:rsidRPr="006D3AB4">
        <w:rPr>
          <w:rFonts w:ascii="Georgia" w:eastAsia="Times New Roman" w:hAnsi="Georgia" w:cs="Arial"/>
          <w:i/>
          <w:iCs/>
          <w:color w:val="333333"/>
          <w:sz w:val="18"/>
          <w:szCs w:val="18"/>
        </w:rPr>
        <w:t>ski poles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> (plural) and </w:t>
      </w:r>
      <w:r w:rsidRPr="006D3AB4">
        <w:rPr>
          <w:rFonts w:ascii="Georgia" w:eastAsia="Times New Roman" w:hAnsi="Georgia" w:cs="Arial"/>
          <w:i/>
          <w:iCs/>
          <w:color w:val="333333"/>
          <w:sz w:val="18"/>
          <w:szCs w:val="18"/>
        </w:rPr>
        <w:t>it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 (singular) </w:t>
      </w:r>
      <w:r w:rsidRPr="006D3AB4">
        <w:rPr>
          <w:rFonts w:ascii="Georgia" w:eastAsia="Times New Roman" w:hAnsi="Georgia" w:cs="Arial"/>
          <w:b/>
          <w:i/>
          <w:color w:val="333333"/>
          <w:sz w:val="24"/>
          <w:szCs w:val="24"/>
          <w:u w:val="single"/>
        </w:rPr>
        <w:t>don’t match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. </w:t>
      </w:r>
    </w:p>
    <w:p w:rsidR="006D3AB4" w:rsidRDefault="006D3AB4" w:rsidP="006D3AB4">
      <w:pPr>
        <w:shd w:val="clear" w:color="auto" w:fill="FFFFFF"/>
        <w:spacing w:after="100" w:line="300" w:lineRule="atLeast"/>
        <w:rPr>
          <w:rFonts w:ascii="Georgia" w:eastAsia="Times New Roman" w:hAnsi="Georgia" w:cs="Arial"/>
          <w:color w:val="333333"/>
          <w:sz w:val="18"/>
          <w:szCs w:val="18"/>
        </w:rPr>
      </w:pPr>
      <w:r>
        <w:rPr>
          <w:rFonts w:ascii="Georgia" w:eastAsia="Times New Roman" w:hAnsi="Georgia" w:cs="Arial"/>
          <w:color w:val="333333"/>
          <w:sz w:val="18"/>
          <w:szCs w:val="18"/>
        </w:rPr>
        <w:t xml:space="preserve">                    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Gordon tried to pick up the ski poles, but </w:t>
      </w:r>
      <w:r w:rsidRPr="006D3AB4">
        <w:rPr>
          <w:rFonts w:ascii="Georgia" w:eastAsia="Times New Roman" w:hAnsi="Georgia" w:cs="Arial"/>
          <w:b/>
          <w:i/>
          <w:color w:val="333333"/>
          <w:sz w:val="18"/>
          <w:szCs w:val="18"/>
          <w:u w:val="single"/>
        </w:rPr>
        <w:t>they</w:t>
      </w:r>
      <w:r w:rsidRPr="006D3AB4">
        <w:rPr>
          <w:rFonts w:ascii="Georgia" w:eastAsia="Times New Roman" w:hAnsi="Georgia" w:cs="Arial"/>
          <w:color w:val="333333"/>
          <w:sz w:val="18"/>
          <w:szCs w:val="18"/>
        </w:rPr>
        <w:t xml:space="preserve"> were too heavy.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518"/>
      </w:tblGrid>
      <w:tr w:rsidR="006D3AB4" w:rsidRPr="006D3AB4" w:rsidTr="006D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6D3AB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Common Singular and Plural Pronouns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Plural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Ourselves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You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Yourself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Yourselves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He/She/It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They/Them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Himself/Herself/Itself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Themselves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Who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Which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Which</w:t>
            </w:r>
          </w:p>
        </w:tc>
      </w:tr>
      <w:tr w:rsidR="006D3AB4" w:rsidRPr="006D3AB4" w:rsidTr="006D3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3AB4" w:rsidRPr="006D3AB4" w:rsidRDefault="006D3AB4" w:rsidP="006D3A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3A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That</w:t>
            </w:r>
          </w:p>
        </w:tc>
      </w:tr>
    </w:tbl>
    <w:p w:rsidR="006D3AB4" w:rsidRPr="006D3AB4" w:rsidRDefault="006D3AB4" w:rsidP="006D3AB4">
      <w:pPr>
        <w:shd w:val="clear" w:color="auto" w:fill="FFFFFF"/>
        <w:spacing w:after="100" w:line="300" w:lineRule="atLeast"/>
        <w:rPr>
          <w:rFonts w:ascii="Georgia" w:eastAsia="Times New Roman" w:hAnsi="Georgia" w:cs="Arial"/>
          <w:color w:val="333333"/>
          <w:sz w:val="18"/>
          <w:szCs w:val="18"/>
        </w:rPr>
      </w:pPr>
    </w:p>
    <w:p w:rsidR="006D3AB4" w:rsidRPr="004758BD" w:rsidRDefault="006D3AB4" w:rsidP="00F556B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556B6" w:rsidRDefault="00F556B6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4758BD" w:rsidRPr="004758BD" w:rsidRDefault="004758BD" w:rsidP="004758BD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*</w:t>
      </w:r>
      <w:r w:rsidRPr="004758B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Possessive adjectives</w:t>
      </w:r>
    </w:p>
    <w:p w:rsidR="00AF6860" w:rsidRPr="00254402" w:rsidRDefault="004758BD" w:rsidP="00254402">
      <w:pPr>
        <w:shd w:val="clear" w:color="auto" w:fill="FFFFFF"/>
        <w:tabs>
          <w:tab w:val="num" w:pos="720"/>
        </w:tabs>
        <w:spacing w:before="100" w:beforeAutospacing="1" w:after="100" w:afterAutospacing="1" w:line="285" w:lineRule="atLeast"/>
        <w:rPr>
          <w:sz w:val="20"/>
          <w:szCs w:val="20"/>
        </w:rPr>
      </w:pP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t>A possessive adjective is not really a pronoun but its function is very close to that of possessive pronouns. A possessive adjective is used in front of a noun (subject or object) to show ownership or belonging. </w:t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254402">
        <w:rPr>
          <w:rFonts w:ascii="Georgia" w:eastAsia="Times New Roman" w:hAnsi="Georgia" w:cs="Times New Roman"/>
          <w:b/>
          <w:i/>
          <w:color w:val="000000"/>
          <w:sz w:val="20"/>
          <w:szCs w:val="20"/>
          <w:u w:val="single"/>
        </w:rPr>
        <w:t>***</w:t>
      </w:r>
      <w:r w:rsidRPr="004758BD">
        <w:rPr>
          <w:rFonts w:ascii="Georgia" w:eastAsia="Times New Roman" w:hAnsi="Georgia" w:cs="Times New Roman"/>
          <w:b/>
          <w:i/>
          <w:color w:val="000000"/>
          <w:sz w:val="20"/>
          <w:szCs w:val="20"/>
          <w:u w:val="single"/>
        </w:rPr>
        <w:t>The difference between the possessive adjectives and possessive pronoun is that possessive pronouns replace the noun while possessive adjectives go in front of the noun. </w:t>
      </w:r>
      <w:r w:rsidRPr="004758BD">
        <w:rPr>
          <w:rFonts w:ascii="Georgia" w:eastAsia="Times New Roman" w:hAnsi="Georgia" w:cs="Times New Roman"/>
          <w:b/>
          <w:i/>
          <w:color w:val="000000"/>
          <w:sz w:val="20"/>
          <w:szCs w:val="20"/>
          <w:u w:val="single"/>
        </w:rPr>
        <w:br/>
      </w:r>
      <w:r w:rsidRPr="004758BD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254402">
        <w:rPr>
          <w:sz w:val="20"/>
          <w:szCs w:val="20"/>
          <w:u w:val="single"/>
        </w:rPr>
        <w:t>*</w:t>
      </w:r>
      <w:r w:rsidR="00AF6860" w:rsidRPr="00254402">
        <w:rPr>
          <w:sz w:val="20"/>
          <w:szCs w:val="20"/>
          <w:u w:val="single"/>
        </w:rPr>
        <w:t>The possessive adjectives are:</w:t>
      </w:r>
      <w:r w:rsidR="00254402" w:rsidRPr="00254402">
        <w:rPr>
          <w:sz w:val="20"/>
          <w:szCs w:val="20"/>
          <w:u w:val="single"/>
        </w:rPr>
        <w:t xml:space="preserve"> </w:t>
      </w:r>
      <w:r w:rsidR="00254402" w:rsidRPr="00254402">
        <w:rPr>
          <w:sz w:val="20"/>
          <w:szCs w:val="20"/>
        </w:rPr>
        <w:t xml:space="preserve">              </w:t>
      </w:r>
      <w:r w:rsidR="00AF6860" w:rsidRPr="00254402">
        <w:rPr>
          <w:sz w:val="20"/>
          <w:szCs w:val="20"/>
        </w:rPr>
        <w:t>my, your, his, her, its, our, their</w:t>
      </w:r>
      <w:r w:rsidR="00254402" w:rsidRPr="00254402">
        <w:rPr>
          <w:sz w:val="20"/>
          <w:szCs w:val="20"/>
        </w:rPr>
        <w:t xml:space="preserve">                               **</w:t>
      </w:r>
      <w:proofErr w:type="gramStart"/>
      <w:r w:rsidR="00AF6860" w:rsidRPr="00254402">
        <w:rPr>
          <w:sz w:val="20"/>
          <w:szCs w:val="20"/>
        </w:rPr>
        <w:t>whose</w:t>
      </w:r>
      <w:proofErr w:type="gramEnd"/>
      <w:r w:rsidR="00AF6860" w:rsidRPr="00254402">
        <w:rPr>
          <w:sz w:val="20"/>
          <w:szCs w:val="20"/>
        </w:rPr>
        <w:t xml:space="preserve"> (interrogative)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4"/>
        <w:gridCol w:w="1328"/>
        <w:gridCol w:w="2447"/>
        <w:gridCol w:w="1539"/>
        <w:gridCol w:w="2742"/>
      </w:tblGrid>
      <w:tr w:rsidR="00AF6860" w:rsidRPr="00AF6860" w:rsidTr="00AF6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b/>
                <w:i/>
                <w:sz w:val="30"/>
                <w:szCs w:val="30"/>
                <w:u w:val="single"/>
              </w:rPr>
            </w:pPr>
            <w:r w:rsidRPr="00AF6860">
              <w:rPr>
                <w:b/>
                <w:i/>
                <w:sz w:val="30"/>
                <w:szCs w:val="30"/>
                <w:u w:val="singl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b/>
                <w:i/>
                <w:sz w:val="30"/>
                <w:szCs w:val="30"/>
                <w:u w:val="single"/>
              </w:rPr>
            </w:pPr>
            <w:r w:rsidRPr="00AF6860">
              <w:rPr>
                <w:b/>
                <w:i/>
                <w:sz w:val="30"/>
                <w:szCs w:val="30"/>
                <w:u w:val="single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b/>
                <w:i/>
                <w:sz w:val="30"/>
                <w:szCs w:val="30"/>
                <w:u w:val="single"/>
              </w:rPr>
            </w:pPr>
            <w:r w:rsidRPr="00AF6860">
              <w:rPr>
                <w:b/>
                <w:i/>
                <w:sz w:val="30"/>
                <w:szCs w:val="30"/>
                <w:u w:val="single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b/>
                <w:i/>
                <w:sz w:val="30"/>
                <w:szCs w:val="30"/>
                <w:u w:val="single"/>
              </w:rPr>
            </w:pPr>
            <w:r w:rsidRPr="00AF6860">
              <w:rPr>
                <w:b/>
                <w:i/>
                <w:sz w:val="30"/>
                <w:szCs w:val="30"/>
                <w:u w:val="single"/>
              </w:rPr>
              <w:t>possessive</w:t>
            </w:r>
            <w:r w:rsidRPr="00AF6860">
              <w:rPr>
                <w:b/>
                <w:i/>
                <w:sz w:val="30"/>
                <w:szCs w:val="30"/>
                <w:u w:val="single"/>
              </w:rPr>
              <w:br/>
              <w:t>adjective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b/>
                <w:i/>
                <w:sz w:val="30"/>
                <w:szCs w:val="30"/>
                <w:u w:val="single"/>
              </w:rPr>
            </w:pPr>
            <w:r w:rsidRPr="00AF6860">
              <w:rPr>
                <w:b/>
                <w:i/>
                <w:sz w:val="30"/>
                <w:szCs w:val="30"/>
                <w:u w:val="single"/>
              </w:rPr>
              <w:t>example sentence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This is </w:t>
            </w:r>
            <w:r w:rsidRPr="00AF6860">
              <w:rPr>
                <w:b/>
                <w:bCs/>
                <w:sz w:val="18"/>
                <w:szCs w:val="18"/>
              </w:rPr>
              <w:t>my</w:t>
            </w:r>
            <w:r w:rsidRPr="00AF6860">
              <w:rPr>
                <w:sz w:val="18"/>
                <w:szCs w:val="18"/>
              </w:rPr>
              <w:t> book.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your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I like </w:t>
            </w:r>
            <w:r w:rsidRPr="00AF6860">
              <w:rPr>
                <w:b/>
                <w:bCs/>
                <w:sz w:val="18"/>
                <w:szCs w:val="18"/>
              </w:rPr>
              <w:t>your</w:t>
            </w:r>
            <w:r w:rsidRPr="00AF6860">
              <w:rPr>
                <w:sz w:val="18"/>
                <w:szCs w:val="18"/>
              </w:rPr>
              <w:t> hair.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b/>
                <w:bCs/>
                <w:sz w:val="18"/>
                <w:szCs w:val="18"/>
              </w:rPr>
              <w:t>His</w:t>
            </w:r>
            <w:r w:rsidRPr="00AF6860">
              <w:rPr>
                <w:sz w:val="18"/>
                <w:szCs w:val="18"/>
              </w:rPr>
              <w:t> name is "John".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b/>
                <w:bCs/>
                <w:sz w:val="18"/>
                <w:szCs w:val="18"/>
              </w:rPr>
              <w:t>Her</w:t>
            </w:r>
            <w:r w:rsidRPr="00AF6860">
              <w:rPr>
                <w:sz w:val="18"/>
                <w:szCs w:val="18"/>
              </w:rPr>
              <w:t> name is "Mary".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neuter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The dog is licking </w:t>
            </w:r>
            <w:r w:rsidRPr="00AF6860">
              <w:rPr>
                <w:b/>
                <w:bCs/>
                <w:sz w:val="18"/>
                <w:szCs w:val="18"/>
              </w:rPr>
              <w:t>its</w:t>
            </w:r>
            <w:r w:rsidRPr="00AF6860">
              <w:rPr>
                <w:sz w:val="18"/>
                <w:szCs w:val="18"/>
              </w:rPr>
              <w:t> paw.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We have sold </w:t>
            </w:r>
            <w:r w:rsidRPr="00AF6860">
              <w:rPr>
                <w:b/>
                <w:bCs/>
                <w:sz w:val="18"/>
                <w:szCs w:val="18"/>
              </w:rPr>
              <w:t>our</w:t>
            </w:r>
            <w:r w:rsidRPr="00AF6860">
              <w:rPr>
                <w:sz w:val="18"/>
                <w:szCs w:val="18"/>
              </w:rPr>
              <w:t> house.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your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b/>
                <w:bCs/>
                <w:sz w:val="18"/>
                <w:szCs w:val="18"/>
              </w:rPr>
              <w:t>Your</w:t>
            </w:r>
            <w:r w:rsidRPr="00AF6860">
              <w:rPr>
                <w:sz w:val="18"/>
                <w:szCs w:val="18"/>
              </w:rPr>
              <w:t> children are lovely.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male/female/neuter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their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pPr>
              <w:rPr>
                <w:sz w:val="18"/>
                <w:szCs w:val="18"/>
              </w:rPr>
            </w:pPr>
            <w:r w:rsidRPr="00AF6860">
              <w:rPr>
                <w:sz w:val="18"/>
                <w:szCs w:val="18"/>
              </w:rPr>
              <w:t>The students thanked </w:t>
            </w:r>
            <w:r w:rsidRPr="00AF6860">
              <w:rPr>
                <w:b/>
                <w:bCs/>
                <w:sz w:val="18"/>
                <w:szCs w:val="18"/>
              </w:rPr>
              <w:t>their</w:t>
            </w:r>
            <w:r w:rsidRPr="00AF6860">
              <w:rPr>
                <w:sz w:val="18"/>
                <w:szCs w:val="18"/>
              </w:rPr>
              <w:t xml:space="preserve"> teacher.</w:t>
            </w:r>
          </w:p>
        </w:tc>
      </w:tr>
      <w:tr w:rsidR="00AF6860" w:rsidRPr="00AF6860" w:rsidTr="00AF6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r w:rsidRPr="00AF6860">
              <w:t>singular/plural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r w:rsidRPr="00AF6860">
              <w:t>1st/2nd/3rd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r w:rsidRPr="00AF6860">
              <w:t>male/female (not neuter)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r w:rsidRPr="00AF6860">
              <w:t>whose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860" w:rsidRPr="00AF6860" w:rsidRDefault="00AF6860" w:rsidP="00AF6860">
            <w:r w:rsidRPr="00AF6860">
              <w:rPr>
                <w:b/>
                <w:bCs/>
              </w:rPr>
              <w:t>Whose</w:t>
            </w:r>
            <w:r w:rsidRPr="00AF6860">
              <w:t> phone did you use?</w:t>
            </w:r>
          </w:p>
        </w:tc>
      </w:tr>
    </w:tbl>
    <w:p w:rsidR="00AF6860" w:rsidRPr="00AF6860" w:rsidRDefault="00AF6860" w:rsidP="00AF6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F15C" wp14:editId="0A001A29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5972175" cy="1590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60" w:rsidRPr="00AF6860" w:rsidRDefault="00AF6860" w:rsidP="00AF6860"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AF6860">
                              <w:rPr>
                                <w:b/>
                                <w:bCs/>
                              </w:rPr>
                              <w:t>your</w:t>
                            </w:r>
                            <w:r w:rsidRPr="00AF6860">
                              <w:t> = possessive adjective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Pr="00AF6860">
                              <w:rPr>
                                <w:b/>
                                <w:bCs/>
                              </w:rPr>
                              <w:t>its</w:t>
                            </w:r>
                            <w:r w:rsidRPr="00AF6860">
                              <w:t> = possessive adjective</w:t>
                            </w:r>
                            <w:r w:rsidRPr="00AF6860">
                              <w:br/>
                            </w:r>
                            <w:r>
                              <w:t>*</w:t>
                            </w:r>
                            <w:r w:rsidRPr="00AF6860">
                              <w:t>you're = you 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Pr="00AF6860">
                              <w:t>it's = it is </w:t>
                            </w:r>
                            <w:r w:rsidRPr="00AF6860">
                              <w:rPr>
                                <w:i/>
                                <w:iCs/>
                              </w:rPr>
                              <w:t>OR</w:t>
                            </w:r>
                            <w:r w:rsidRPr="00AF6860">
                              <w:t> it has</w:t>
                            </w:r>
                          </w:p>
                          <w:p w:rsidR="00AF6860" w:rsidRPr="00AF6860" w:rsidRDefault="00AF6860" w:rsidP="00AF6860"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AF6860">
                              <w:rPr>
                                <w:b/>
                                <w:bCs/>
                              </w:rPr>
                              <w:t>their</w:t>
                            </w:r>
                            <w:r w:rsidRPr="00AF6860">
                              <w:t> = possessive adjective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*</w:t>
                            </w:r>
                            <w:r w:rsidRPr="00AF6860">
                              <w:t>they're = they are</w:t>
                            </w:r>
                            <w:r w:rsidRPr="00AF6860">
                              <w:br/>
                            </w:r>
                            <w:r w:rsidRPr="00AF6860">
                              <w:br/>
                              <w:t>there = adverb (I'm not going there / look over there / there is a car outside)</w:t>
                            </w:r>
                          </w:p>
                          <w:p w:rsidR="00AF6860" w:rsidRDefault="00AF6860"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AF6860">
                              <w:rPr>
                                <w:b/>
                                <w:bCs/>
                              </w:rPr>
                              <w:t>whose</w:t>
                            </w:r>
                            <w:r w:rsidRPr="00AF6860">
                              <w:t> = possessive adjective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Pr="00AF6860">
                              <w:t>who's = who is </w:t>
                            </w:r>
                            <w:r w:rsidRPr="00AF6860">
                              <w:rPr>
                                <w:i/>
                                <w:iCs/>
                              </w:rPr>
                              <w:t>OR</w:t>
                            </w:r>
                            <w:r w:rsidRPr="00AF6860">
                              <w:t> who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5.55pt;width:470.2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VLlgIAALoFAAAOAAAAZHJzL2Uyb0RvYy54bWysVFFPGzEMfp+0/xDlfVzbURgVV9SBmCYh&#10;QIOJ5zSX0BO5OEvS9rpfvy+5aymMF6a93NnxZ8f+Yvv0rG0MWykfarIlHx4MOFNWUlXbx5L/vL/8&#10;9IWzEIWthCGrSr5RgZ9NP344XbuJGtGCTKU8QxAbJmtX8kWMblIUQS5UI8IBOWVh1OQbEaH6x6Ly&#10;Yo3ojSlGg8FRsSZfOU9ShYDTi87Ipzm+1krGG62DisyUHLnF/PX5O0/fYnoqJo9euEUt+zTEP2TR&#10;iNri0l2oCxEFW/r6r1BNLT0F0vFAUlOQ1rVUuQZUMxy8quZuIZzKtYCc4HY0hf8XVl6vbj2rK7wd&#10;Z1Y0eKJ71Ub2lVo2TOysXZgAdOcAiy2OE7I/DzhMRbfaN+mPchjs4Hmz4zYFkzgcnxyPhsdjziRs&#10;w/HJ4AgK4hTP7s6H+E1Rw5JQco/Hy5yK1VWIHXQLSbcFMnV1WRuTldQw6tx4thJ4ahNzkgj+AmUs&#10;W5f86PN4kAO/sKXQO/+5EfKpT28PhXjGputUbq0+rURRR0WW4saohDH2h9KgNjPyRo5CSmV3eWZ0&#10;QmlU9B7HHv+c1XucuzrgkW8mG3fOTW3Jdyy9pLZ62lKrOzzecK/uJMZ23vY91XfKnKoNGshTN4DB&#10;ycsafF+JEG+Fx8ShZ7BF4g0+2hAeiXqJswX532+dJzwGAVbO1pjgkodfS+EVZ+a7xYicDA8P08hn&#10;5XB8PILi9y3zfYtdNueEzsEYILssJnw0W1F7ah6wbGbpVpiElbi75HErnsdur2BZSTWbZRCG3Il4&#10;Ze+cTKETy6nP7tsH4V3f5xEjck3bWReTV+3eYZOnpdkykq7zLCSeO1Z7/rEg8jT1yyxtoH09o55X&#10;7vQPAAAA//8DAFBLAwQUAAYACAAAACEA1SKfkdwAAAAJAQAADwAAAGRycy9kb3ducmV2LnhtbEyP&#10;wU7DMBBE70j8g7VI3FrHRURJiFMBKlw40SLObry1I2I7st00/D3LCY47M5p9024XN7IZYxqClyDW&#10;BTD0fdCDNxI+Di+rCljKyms1Bo8SvjHBtru+alWjw8W/47zPhlGJT42SYHOeGs5Tb9GptA4TevJO&#10;ITqV6YyG66guVO5GvimKkjs1ePpg1YTPFvuv/dlJ2D2Z2vSVinZX6WGYl8/Tm3mV8vZmeXwAlnHJ&#10;f2H4xSd06IjpGM5eJzZKWIl7SpIuBDDy67uath0lbEpRAu9a/n9B9wMAAP//AwBQSwECLQAUAAYA&#10;CAAAACEAtoM4kv4AAADhAQAAEwAAAAAAAAAAAAAAAAAAAAAAW0NvbnRlbnRfVHlwZXNdLnhtbFBL&#10;AQItABQABgAIAAAAIQA4/SH/1gAAAJQBAAALAAAAAAAAAAAAAAAAAC8BAABfcmVscy8ucmVsc1BL&#10;AQItABQABgAIAAAAIQBcn7VLlgIAALoFAAAOAAAAAAAAAAAAAAAAAC4CAABkcnMvZTJvRG9jLnht&#10;bFBLAQItABQABgAIAAAAIQDVIp+R3AAAAAkBAAAPAAAAAAAAAAAAAAAAAPAEAABkcnMvZG93bnJl&#10;di54bWxQSwUGAAAAAAQABADzAAAA+QUAAAAA&#10;" fillcolor="white [3201]" strokeweight=".5pt">
                <v:textbox>
                  <w:txbxContent>
                    <w:p w:rsidR="00AF6860" w:rsidRPr="00AF6860" w:rsidRDefault="00AF6860" w:rsidP="00AF6860">
                      <w:r>
                        <w:rPr>
                          <w:b/>
                          <w:bCs/>
                        </w:rPr>
                        <w:t>*</w:t>
                      </w:r>
                      <w:r w:rsidRPr="00AF6860">
                        <w:rPr>
                          <w:b/>
                          <w:bCs/>
                        </w:rPr>
                        <w:t>your</w:t>
                      </w:r>
                      <w:r w:rsidRPr="00AF6860">
                        <w:t> = possessive adjective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Pr="00AF6860">
                        <w:rPr>
                          <w:b/>
                          <w:bCs/>
                        </w:rPr>
                        <w:t>its</w:t>
                      </w:r>
                      <w:r w:rsidRPr="00AF6860">
                        <w:t> = possessive adjective</w:t>
                      </w:r>
                      <w:r w:rsidRPr="00AF6860">
                        <w:br/>
                      </w:r>
                      <w:r>
                        <w:t>*</w:t>
                      </w:r>
                      <w:r w:rsidRPr="00AF6860">
                        <w:t>you're = you 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Pr="00AF6860">
                        <w:t>it's = it is </w:t>
                      </w:r>
                      <w:r w:rsidRPr="00AF6860">
                        <w:rPr>
                          <w:i/>
                          <w:iCs/>
                        </w:rPr>
                        <w:t>OR</w:t>
                      </w:r>
                      <w:r w:rsidRPr="00AF6860">
                        <w:t> it has</w:t>
                      </w:r>
                    </w:p>
                    <w:p w:rsidR="00AF6860" w:rsidRPr="00AF6860" w:rsidRDefault="00AF6860" w:rsidP="00AF6860">
                      <w:r>
                        <w:rPr>
                          <w:b/>
                          <w:bCs/>
                        </w:rPr>
                        <w:t>*</w:t>
                      </w:r>
                      <w:r w:rsidRPr="00AF6860">
                        <w:rPr>
                          <w:b/>
                          <w:bCs/>
                        </w:rPr>
                        <w:t>their</w:t>
                      </w:r>
                      <w:r w:rsidRPr="00AF6860">
                        <w:t> = possessive adjective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*</w:t>
                      </w:r>
                      <w:r w:rsidRPr="00AF6860">
                        <w:t>they're = they are</w:t>
                      </w:r>
                      <w:r w:rsidRPr="00AF6860">
                        <w:br/>
                      </w:r>
                      <w:r w:rsidRPr="00AF6860">
                        <w:br/>
                        <w:t>there = adverb (I'm not going there / look over there / there is a car outside)</w:t>
                      </w:r>
                    </w:p>
                    <w:p w:rsidR="00AF6860" w:rsidRDefault="00AF6860">
                      <w:r>
                        <w:rPr>
                          <w:b/>
                          <w:bCs/>
                        </w:rPr>
                        <w:t>*</w:t>
                      </w:r>
                      <w:r w:rsidRPr="00AF6860">
                        <w:rPr>
                          <w:b/>
                          <w:bCs/>
                        </w:rPr>
                        <w:t>whose</w:t>
                      </w:r>
                      <w:r w:rsidRPr="00AF6860">
                        <w:t> = possessive adjective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Pr="00AF6860">
                        <w:t>who's = who is </w:t>
                      </w:r>
                      <w:r w:rsidRPr="00AF6860">
                        <w:rPr>
                          <w:i/>
                          <w:iCs/>
                        </w:rPr>
                        <w:t>OR</w:t>
                      </w:r>
                      <w:r w:rsidRPr="00AF6860">
                        <w:t> who has</w:t>
                      </w:r>
                    </w:p>
                  </w:txbxContent>
                </v:textbox>
              </v:shape>
            </w:pict>
          </mc:Fallback>
        </mc:AlternateContent>
      </w:r>
      <w:r w:rsidRPr="00AF6860">
        <w:t> </w:t>
      </w:r>
    </w:p>
    <w:p w:rsidR="00AC23A6" w:rsidRDefault="00AC23A6"/>
    <w:sectPr w:rsidR="00AC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330C"/>
    <w:multiLevelType w:val="multilevel"/>
    <w:tmpl w:val="0D7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0"/>
    <w:rsid w:val="00254402"/>
    <w:rsid w:val="00416B3F"/>
    <w:rsid w:val="004758BD"/>
    <w:rsid w:val="006D3AB4"/>
    <w:rsid w:val="006F183E"/>
    <w:rsid w:val="007D70AF"/>
    <w:rsid w:val="009D2EFE"/>
    <w:rsid w:val="00AC23A6"/>
    <w:rsid w:val="00AF6860"/>
    <w:rsid w:val="00B01F6E"/>
    <w:rsid w:val="00B26949"/>
    <w:rsid w:val="00D51C88"/>
    <w:rsid w:val="00DC6ABB"/>
    <w:rsid w:val="00EB693D"/>
    <w:rsid w:val="00EF2227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1F6E"/>
  </w:style>
  <w:style w:type="character" w:customStyle="1" w:styleId="stateokitem">
    <w:name w:val="state_ok_item"/>
    <w:basedOn w:val="DefaultParagraphFont"/>
    <w:rsid w:val="00B01F6E"/>
  </w:style>
  <w:style w:type="character" w:styleId="Emphasis">
    <w:name w:val="Emphasis"/>
    <w:basedOn w:val="DefaultParagraphFont"/>
    <w:uiPriority w:val="20"/>
    <w:qFormat/>
    <w:rsid w:val="00B01F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1F6E"/>
  </w:style>
  <w:style w:type="character" w:customStyle="1" w:styleId="stateokitem">
    <w:name w:val="state_ok_item"/>
    <w:basedOn w:val="DefaultParagraphFont"/>
    <w:rsid w:val="00B01F6E"/>
  </w:style>
  <w:style w:type="character" w:styleId="Emphasis">
    <w:name w:val="Emphasis"/>
    <w:basedOn w:val="DefaultParagraphFont"/>
    <w:uiPriority w:val="20"/>
    <w:qFormat/>
    <w:rsid w:val="00B01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47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  <w:div w:id="1245605434">
          <w:blockQuote w:val="1"/>
          <w:marLeft w:val="450"/>
          <w:marRight w:val="0"/>
          <w:marTop w:val="0"/>
          <w:marBottom w:val="0"/>
          <w:divBdr>
            <w:top w:val="none" w:sz="0" w:space="1" w:color="77B473"/>
            <w:left w:val="single" w:sz="36" w:space="4" w:color="77B473"/>
            <w:bottom w:val="none" w:sz="0" w:space="1" w:color="77B473"/>
            <w:right w:val="none" w:sz="0" w:space="0" w:color="77B47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</dc:creator>
  <cp:lastModifiedBy>gideon</cp:lastModifiedBy>
  <cp:revision>16</cp:revision>
  <dcterms:created xsi:type="dcterms:W3CDTF">2013-08-04T00:19:00Z</dcterms:created>
  <dcterms:modified xsi:type="dcterms:W3CDTF">2013-08-04T01:04:00Z</dcterms:modified>
</cp:coreProperties>
</file>